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:rsidTr="00E91271">
        <w:trPr>
          <w:trHeight w:val="7975"/>
        </w:trPr>
        <w:tc>
          <w:tcPr>
            <w:tcW w:w="4786" w:type="dxa"/>
          </w:tcPr>
          <w:p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FD06AE" w:rsidRPr="005701D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B85E0B" w:rsidRPr="005701D9">
              <w:rPr>
                <w:rFonts w:ascii="Times New Roman" w:hAnsi="Times New Roman" w:cs="Times New Roman"/>
                <w:b/>
              </w:rPr>
              <w:t>7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4D47C9" w:rsidRPr="005701D9" w:rsidRDefault="004D47C9" w:rsidP="009874B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Паспорт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Pr="005701D9">
              <w:rPr>
                <w:rFonts w:ascii="Times New Roman" w:hAnsi="Times New Roman" w:cs="Times New Roman"/>
              </w:rPr>
              <w:t xml:space="preserve">серия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выдан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2A36F2" w:rsidRPr="005701D9">
              <w:rPr>
                <w:rFonts w:ascii="Times New Roman" w:hAnsi="Times New Roman" w:cs="Times New Roman"/>
              </w:rPr>
              <w:t>ОУФМС России</w:t>
            </w:r>
          </w:p>
          <w:p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объеме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ей</w:t>
      </w:r>
      <w:r w:rsidR="004B01EE" w:rsidRPr="005701D9">
        <w:rPr>
          <w:rFonts w:ascii="Times New Roman" w:hAnsi="Times New Roman" w:cs="Times New Roman"/>
          <w:b/>
        </w:rPr>
        <w:t>(</w:t>
      </w:r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4B01EE" w:rsidRPr="005701D9">
        <w:rPr>
          <w:rFonts w:ascii="Times New Roman" w:hAnsi="Times New Roman" w:cs="Times New Roman"/>
        </w:rPr>
        <w:t>из которых:</w:t>
      </w:r>
    </w:p>
    <w:p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объеме, ввиду</w:t>
      </w:r>
      <w:r w:rsidR="00A87837" w:rsidRPr="005701D9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г..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r w:rsidRPr="005701D9">
        <w:rPr>
          <w:rFonts w:ascii="Times New Roman" w:hAnsi="Times New Roman" w:cs="Times New Roman"/>
          <w:szCs w:val="24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).</w:t>
      </w:r>
    </w:p>
    <w:p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</w:p>
    <w:p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</w:p>
    <w:p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r w:rsidR="00036D1E" w:rsidRPr="005701D9">
        <w:rPr>
          <w:rFonts w:ascii="Times New Roman" w:hAnsi="Times New Roman" w:cs="Times New Roman"/>
        </w:rPr>
        <w:t>кв.м.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r w:rsidR="008C4D33" w:rsidRPr="005701D9">
        <w:rPr>
          <w:rFonts w:ascii="Times New Roman" w:hAnsi="Times New Roman" w:cs="Times New Roman"/>
        </w:rPr>
        <w:t>кв.м.</w:t>
      </w:r>
      <w:r w:rsidRPr="005701D9">
        <w:rPr>
          <w:rFonts w:ascii="Times New Roman" w:hAnsi="Times New Roman" w:cs="Times New Roman"/>
        </w:rPr>
        <w:t xml:space="preserve">по адресу: </w:t>
      </w:r>
      <w:r w:rsidR="00F72ACB" w:rsidRPr="005701D9">
        <w:rPr>
          <w:rFonts w:ascii="Times New Roman" w:hAnsi="Times New Roman" w:cs="Times New Roman"/>
          <w:b/>
        </w:rPr>
        <w:t>АДРЕС</w:t>
      </w:r>
      <w:r w:rsidR="00104194" w:rsidRPr="005701D9">
        <w:rPr>
          <w:rFonts w:ascii="Times New Roman" w:hAnsi="Times New Roman" w:cs="Times New Roman"/>
        </w:rPr>
        <w:t xml:space="preserve">(Приложения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**).</w:t>
      </w:r>
      <w:r w:rsidR="00906269" w:rsidRPr="005701D9">
        <w:rPr>
          <w:rFonts w:ascii="Times New Roman" w:hAnsi="Times New Roman" w:cs="Times New Roman"/>
          <w:szCs w:val="24"/>
        </w:rPr>
        <w:t>Денежные средства, полученные от совершения сделки, были уплачены в равных долях кредиторам.</w:t>
      </w:r>
    </w:p>
    <w:p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 xml:space="preserve">(Приложения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</w:p>
    <w:p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(банкротом)</w:t>
      </w:r>
      <w:r w:rsidR="00CD3ADC" w:rsidRPr="005701D9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корп.15);.</w:t>
      </w:r>
    </w:p>
    <w:p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  в 1 экз..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экз..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органа, подтверждающая отсутствие статуса индивидуального предпринимателя 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постановке на учет физического лица вналогом органе серия 77 №016491601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расторжение брака №875161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трудовой книжки 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(Должника) из ПФР на 2 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</w:t>
      </w:r>
      <w:bookmarkStart w:id="0" w:name="_GoBack"/>
      <w:bookmarkEnd w:id="0"/>
      <w:r w:rsidRPr="005701D9">
        <w:rPr>
          <w:rFonts w:ascii="Times New Roman" w:hAnsi="Times New Roman" w:cs="Times New Roman"/>
        </w:rPr>
        <w:t>тв налогоплательщиком №57832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65247/13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№17339/2012 от 30.10.2012г. на 10 л. в 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«Глобэксбанк» на 24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45"/>
      </w:tblGrid>
      <w:tr w:rsidR="00E91271" w:rsidTr="00E91271"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66" w:rsidRDefault="00497866" w:rsidP="00F05B69">
      <w:pPr>
        <w:spacing w:after="0" w:line="240" w:lineRule="auto"/>
      </w:pPr>
      <w:r>
        <w:separator/>
      </w:r>
    </w:p>
  </w:endnote>
  <w:endnote w:type="continuationSeparator" w:id="0">
    <w:p w:rsidR="00497866" w:rsidRDefault="00497866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497866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66" w:rsidRDefault="00497866" w:rsidP="00F05B69">
      <w:pPr>
        <w:spacing w:after="0" w:line="240" w:lineRule="auto"/>
      </w:pPr>
      <w:r>
        <w:separator/>
      </w:r>
    </w:p>
  </w:footnote>
  <w:footnote w:type="continuationSeparator" w:id="0">
    <w:p w:rsidR="00497866" w:rsidRDefault="00497866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A4850AF"/>
    <w:multiLevelType w:val="hybridMultilevel"/>
    <w:tmpl w:val="3206663E"/>
    <w:numStyleLink w:val="1"/>
  </w:abstractNum>
  <w:abstractNum w:abstractNumId="15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51C2FB10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C083D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28208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C89556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80A9A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443AE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E2C2C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6C678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CFAC6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866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0305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32AF9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E835-E876-462E-8531-7C9348E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12177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Falcon</cp:lastModifiedBy>
  <cp:revision>360</cp:revision>
  <cp:lastPrinted>2016-01-22T10:51:00Z</cp:lastPrinted>
  <dcterms:created xsi:type="dcterms:W3CDTF">2015-11-23T19:16:00Z</dcterms:created>
  <dcterms:modified xsi:type="dcterms:W3CDTF">2019-04-18T07:15:00Z</dcterms:modified>
</cp:coreProperties>
</file>